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755"/>
        <w:gridCol w:w="851"/>
      </w:tblGrid>
      <w:tr w:rsidR="00F32D12" w:rsidRPr="00F32D12" w:rsidTr="00EC3470">
        <w:tc>
          <w:tcPr>
            <w:tcW w:w="8755" w:type="dxa"/>
          </w:tcPr>
          <w:p w:rsidR="00575C05" w:rsidRPr="00575C05" w:rsidRDefault="00F32D12" w:rsidP="00575C05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75C05">
              <w:rPr>
                <w:rFonts w:asciiTheme="majorBidi" w:hAnsiTheme="majorBidi" w:cstheme="majorBidi"/>
                <w:sz w:val="24"/>
                <w:szCs w:val="24"/>
              </w:rPr>
              <w:t>LISTE DE</w:t>
            </w:r>
            <w:r w:rsidR="000C20DD" w:rsidRPr="00575C05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Pr="00575C05">
              <w:rPr>
                <w:rFonts w:asciiTheme="majorBidi" w:hAnsiTheme="majorBidi" w:cstheme="majorBidi"/>
                <w:sz w:val="24"/>
                <w:szCs w:val="24"/>
              </w:rPr>
              <w:t xml:space="preserve"> TABLEAU</w:t>
            </w:r>
            <w:r w:rsidR="000C20DD" w:rsidRPr="00575C05">
              <w:rPr>
                <w:rFonts w:asciiTheme="majorBidi" w:hAnsiTheme="majorBidi" w:cstheme="majorBidi"/>
                <w:sz w:val="24"/>
                <w:szCs w:val="24"/>
              </w:rPr>
              <w:t>X</w:t>
            </w:r>
            <w:r w:rsidRPr="00575C05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851" w:type="dxa"/>
          </w:tcPr>
          <w:p w:rsidR="00F32D12" w:rsidRPr="00F32D12" w:rsidRDefault="00F106D8" w:rsidP="00F32D1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Page </w:t>
            </w:r>
          </w:p>
        </w:tc>
      </w:tr>
      <w:tr w:rsidR="00F32D12" w:rsidRPr="00F32D12" w:rsidTr="00EC3470">
        <w:tc>
          <w:tcPr>
            <w:tcW w:w="8755" w:type="dxa"/>
          </w:tcPr>
          <w:p w:rsidR="00F32D12" w:rsidRPr="00575C05" w:rsidRDefault="00575C05" w:rsidP="00575C05">
            <w:pPr>
              <w:tabs>
                <w:tab w:val="left" w:pos="5370"/>
              </w:tabs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C3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 5.1:</w:t>
            </w:r>
            <w:r w:rsidRPr="00575C05">
              <w:rPr>
                <w:rFonts w:asciiTheme="majorBidi" w:hAnsiTheme="majorBidi" w:cstheme="majorBidi"/>
                <w:sz w:val="24"/>
                <w:szCs w:val="24"/>
              </w:rPr>
              <w:t xml:space="preserve"> Base de donnée  de référence pour l'apprentissage </w:t>
            </w:r>
          </w:p>
        </w:tc>
        <w:tc>
          <w:tcPr>
            <w:tcW w:w="851" w:type="dxa"/>
          </w:tcPr>
          <w:p w:rsidR="00F32D12" w:rsidRPr="00F32D12" w:rsidRDefault="00575C05" w:rsidP="00F32D12">
            <w:pPr>
              <w:spacing w:line="360" w:lineRule="auto"/>
            </w:pPr>
            <w:r>
              <w:t>65-66</w:t>
            </w:r>
          </w:p>
        </w:tc>
      </w:tr>
      <w:tr w:rsidR="00F32D12" w:rsidRPr="00F32D12" w:rsidTr="00EC3470">
        <w:tc>
          <w:tcPr>
            <w:tcW w:w="8755" w:type="dxa"/>
          </w:tcPr>
          <w:p w:rsidR="00575C05" w:rsidRPr="00575C05" w:rsidRDefault="00575C05" w:rsidP="000778AC">
            <w:pPr>
              <w:spacing w:line="36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C3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 5.2 :</w:t>
            </w:r>
            <w:r w:rsidRPr="00575C05">
              <w:rPr>
                <w:rFonts w:asciiTheme="majorBidi" w:hAnsiTheme="majorBidi" w:cstheme="majorBidi"/>
                <w:sz w:val="24"/>
                <w:szCs w:val="24"/>
              </w:rPr>
              <w:t xml:space="preserve"> Résultats  obtenus pour les locuteurs masculin avec l'algorithme RPG </w:t>
            </w:r>
          </w:p>
        </w:tc>
        <w:tc>
          <w:tcPr>
            <w:tcW w:w="851" w:type="dxa"/>
          </w:tcPr>
          <w:p w:rsidR="00F32D12" w:rsidRPr="00F32D12" w:rsidRDefault="00575C05" w:rsidP="00C20611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</w:tr>
      <w:tr w:rsidR="00F32D12" w:rsidRPr="00F32D12" w:rsidTr="00EC3470">
        <w:tc>
          <w:tcPr>
            <w:tcW w:w="8755" w:type="dxa"/>
          </w:tcPr>
          <w:p w:rsidR="00F32D12" w:rsidRPr="00575C05" w:rsidRDefault="00575C05" w:rsidP="00575C05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C3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 5.3</w:t>
            </w:r>
            <w:r w:rsidRPr="00575C05">
              <w:rPr>
                <w:rFonts w:asciiTheme="majorBidi" w:hAnsiTheme="majorBidi" w:cstheme="majorBidi"/>
                <w:sz w:val="24"/>
                <w:szCs w:val="24"/>
              </w:rPr>
              <w:t xml:space="preserve"> : Résultats  obtenus pour les locuteurs féminins avec l'algorithme RPG</w:t>
            </w:r>
          </w:p>
        </w:tc>
        <w:tc>
          <w:tcPr>
            <w:tcW w:w="851" w:type="dxa"/>
          </w:tcPr>
          <w:p w:rsidR="00F32D12" w:rsidRPr="00F32D12" w:rsidRDefault="000778AC" w:rsidP="00C20611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</w:tr>
      <w:tr w:rsidR="00F32D12" w:rsidRPr="00F32D12" w:rsidTr="00EC3470">
        <w:tc>
          <w:tcPr>
            <w:tcW w:w="8755" w:type="dxa"/>
          </w:tcPr>
          <w:p w:rsidR="00F32D12" w:rsidRPr="00575C05" w:rsidRDefault="00575C05" w:rsidP="00AE47C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C3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 5.4:</w:t>
            </w:r>
            <w:r w:rsidRPr="00575C05">
              <w:rPr>
                <w:rFonts w:asciiTheme="majorBidi" w:hAnsiTheme="majorBidi" w:cstheme="majorBidi"/>
                <w:sz w:val="24"/>
                <w:szCs w:val="24"/>
              </w:rPr>
              <w:t xml:space="preserve">  Les fausse acceptations  de locuteur avec R</w:t>
            </w:r>
            <w:r w:rsidR="00AE47CC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Pr="00575C05">
              <w:rPr>
                <w:rFonts w:asciiTheme="majorBidi" w:hAnsiTheme="majorBidi" w:cstheme="majorBidi"/>
                <w:sz w:val="24"/>
                <w:szCs w:val="24"/>
              </w:rPr>
              <w:t xml:space="preserve">G </w:t>
            </w:r>
          </w:p>
        </w:tc>
        <w:tc>
          <w:tcPr>
            <w:tcW w:w="851" w:type="dxa"/>
          </w:tcPr>
          <w:p w:rsidR="00F32D12" w:rsidRPr="00F32D12" w:rsidRDefault="000778AC" w:rsidP="00F32D1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69-70</w:t>
            </w:r>
          </w:p>
        </w:tc>
      </w:tr>
      <w:tr w:rsidR="00F32D12" w:rsidRPr="00F32D12" w:rsidTr="00EC3470">
        <w:tc>
          <w:tcPr>
            <w:tcW w:w="8755" w:type="dxa"/>
          </w:tcPr>
          <w:p w:rsidR="00F32D12" w:rsidRPr="00575C05" w:rsidRDefault="00575C05" w:rsidP="00575C05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C3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 5.5</w:t>
            </w:r>
            <w:r w:rsidRPr="00575C05">
              <w:rPr>
                <w:rFonts w:asciiTheme="majorBidi" w:hAnsiTheme="majorBidi" w:cstheme="majorBidi"/>
                <w:sz w:val="24"/>
                <w:szCs w:val="24"/>
              </w:rPr>
              <w:t xml:space="preserve"> : Valeur moyenne du temps de vérification pour les différents  locuteurs</w:t>
            </w:r>
          </w:p>
        </w:tc>
        <w:tc>
          <w:tcPr>
            <w:tcW w:w="851" w:type="dxa"/>
          </w:tcPr>
          <w:p w:rsidR="00F32D12" w:rsidRPr="00F32D12" w:rsidRDefault="000778AC" w:rsidP="00F32D1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</w:tr>
      <w:tr w:rsidR="00F32D12" w:rsidRPr="00F32D12" w:rsidTr="00EC3470">
        <w:tc>
          <w:tcPr>
            <w:tcW w:w="8755" w:type="dxa"/>
          </w:tcPr>
          <w:p w:rsidR="00F32D12" w:rsidRPr="00575C05" w:rsidRDefault="00575C05" w:rsidP="00575C05">
            <w:pPr>
              <w:tabs>
                <w:tab w:val="left" w:pos="5370"/>
              </w:tabs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C3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 5.6 :</w:t>
            </w:r>
            <w:r w:rsidRPr="00575C05">
              <w:rPr>
                <w:rFonts w:asciiTheme="majorBidi" w:hAnsiTheme="majorBidi" w:cstheme="majorBidi"/>
                <w:sz w:val="24"/>
                <w:szCs w:val="24"/>
              </w:rPr>
              <w:t xml:space="preserve"> Résultat obtenus pour la vérification avec l'algorithme retro-propagation </w:t>
            </w:r>
          </w:p>
        </w:tc>
        <w:tc>
          <w:tcPr>
            <w:tcW w:w="851" w:type="dxa"/>
          </w:tcPr>
          <w:p w:rsidR="00F32D12" w:rsidRPr="00F32D12" w:rsidRDefault="000778AC" w:rsidP="00C20611">
            <w:pPr>
              <w:tabs>
                <w:tab w:val="left" w:pos="5370"/>
              </w:tabs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</w:tr>
      <w:tr w:rsidR="00F32D12" w:rsidRPr="00F32D12" w:rsidTr="00EC3470">
        <w:tc>
          <w:tcPr>
            <w:tcW w:w="8755" w:type="dxa"/>
          </w:tcPr>
          <w:p w:rsidR="00F32D12" w:rsidRPr="00575C05" w:rsidRDefault="00575C05" w:rsidP="00575C05">
            <w:pPr>
              <w:spacing w:after="12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C3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 5.7</w:t>
            </w:r>
            <w:r w:rsidRPr="00575C05">
              <w:rPr>
                <w:rFonts w:asciiTheme="majorBidi" w:hAnsiTheme="majorBidi" w:cstheme="majorBidi"/>
                <w:sz w:val="24"/>
                <w:szCs w:val="24"/>
              </w:rPr>
              <w:t xml:space="preserve"> : Résultats obtenus pour les locuteurs masculins avec l'algorithme de LM </w:t>
            </w:r>
          </w:p>
        </w:tc>
        <w:tc>
          <w:tcPr>
            <w:tcW w:w="851" w:type="dxa"/>
          </w:tcPr>
          <w:p w:rsidR="00F32D12" w:rsidRPr="00F32D12" w:rsidRDefault="000778AC" w:rsidP="00F32D1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</w:tr>
      <w:tr w:rsidR="00F32D12" w:rsidRPr="00F32D12" w:rsidTr="00EC3470">
        <w:tc>
          <w:tcPr>
            <w:tcW w:w="8755" w:type="dxa"/>
          </w:tcPr>
          <w:p w:rsidR="00F32D12" w:rsidRPr="00575C05" w:rsidRDefault="00575C05" w:rsidP="00575C05">
            <w:pPr>
              <w:spacing w:line="360" w:lineRule="auto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  <w:r w:rsidRPr="00EC3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 5.8</w:t>
            </w:r>
            <w:r w:rsidRPr="00575C05">
              <w:rPr>
                <w:rFonts w:asciiTheme="majorBidi" w:hAnsiTheme="majorBidi" w:cstheme="majorBidi"/>
                <w:sz w:val="24"/>
                <w:szCs w:val="24"/>
              </w:rPr>
              <w:t xml:space="preserve"> :  Résultat obtenus pour les locuteurs féminin avec l'algorithme LM</w:t>
            </w:r>
          </w:p>
        </w:tc>
        <w:tc>
          <w:tcPr>
            <w:tcW w:w="851" w:type="dxa"/>
          </w:tcPr>
          <w:p w:rsidR="00F32D12" w:rsidRPr="00F32D12" w:rsidRDefault="000778AC" w:rsidP="00F32D1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</w:tr>
      <w:tr w:rsidR="00F32D12" w:rsidRPr="00F32D12" w:rsidTr="00EC3470">
        <w:tc>
          <w:tcPr>
            <w:tcW w:w="8755" w:type="dxa"/>
          </w:tcPr>
          <w:p w:rsidR="00F32D12" w:rsidRPr="00575C05" w:rsidRDefault="00575C05" w:rsidP="00575C05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C3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 5.9</w:t>
            </w:r>
            <w:r w:rsidRPr="00575C05">
              <w:rPr>
                <w:rFonts w:asciiTheme="majorBidi" w:hAnsiTheme="majorBidi" w:cstheme="majorBidi"/>
                <w:sz w:val="24"/>
                <w:szCs w:val="24"/>
              </w:rPr>
              <w:t xml:space="preserve"> : Les fausse acceptations de locuteur avec LM</w:t>
            </w:r>
          </w:p>
        </w:tc>
        <w:tc>
          <w:tcPr>
            <w:tcW w:w="851" w:type="dxa"/>
          </w:tcPr>
          <w:p w:rsidR="00F32D12" w:rsidRPr="00F32D12" w:rsidRDefault="000778AC" w:rsidP="00F32D12">
            <w:pPr>
              <w:tabs>
                <w:tab w:val="left" w:pos="7245"/>
              </w:tabs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</w:tr>
      <w:tr w:rsidR="00F32D12" w:rsidRPr="00F32D12" w:rsidTr="00EC3470">
        <w:tc>
          <w:tcPr>
            <w:tcW w:w="8755" w:type="dxa"/>
          </w:tcPr>
          <w:p w:rsidR="00F32D12" w:rsidRPr="00575C05" w:rsidRDefault="00EC3470" w:rsidP="00575C05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</w:t>
            </w:r>
            <w:r w:rsidR="00575C05" w:rsidRPr="00EC3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5.10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:T</w:t>
            </w:r>
            <w:r w:rsidR="00575C05" w:rsidRPr="00575C05">
              <w:rPr>
                <w:rFonts w:asciiTheme="majorBidi" w:hAnsiTheme="majorBidi" w:cstheme="majorBidi"/>
                <w:sz w:val="24"/>
                <w:szCs w:val="24"/>
              </w:rPr>
              <w:t>emps de vérification pour les locuteurs  féminins et masculins   avec LM</w:t>
            </w:r>
          </w:p>
        </w:tc>
        <w:tc>
          <w:tcPr>
            <w:tcW w:w="851" w:type="dxa"/>
          </w:tcPr>
          <w:p w:rsidR="00F32D12" w:rsidRPr="00F32D12" w:rsidRDefault="000778AC" w:rsidP="00F32D1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</w:tr>
      <w:tr w:rsidR="00575C05" w:rsidRPr="00F32D12" w:rsidTr="00EC3470">
        <w:tc>
          <w:tcPr>
            <w:tcW w:w="8755" w:type="dxa"/>
          </w:tcPr>
          <w:p w:rsidR="00575C05" w:rsidRPr="00575C05" w:rsidRDefault="00575C05" w:rsidP="00575C05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C3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 5.11</w:t>
            </w:r>
            <w:r w:rsidR="00EC3470">
              <w:rPr>
                <w:rFonts w:asciiTheme="majorBidi" w:hAnsiTheme="majorBidi" w:cstheme="majorBidi"/>
                <w:sz w:val="24"/>
                <w:szCs w:val="24"/>
              </w:rPr>
              <w:t xml:space="preserve"> : </w:t>
            </w:r>
            <w:r w:rsidRPr="00575C05">
              <w:rPr>
                <w:rFonts w:asciiTheme="majorBidi" w:hAnsiTheme="majorBidi" w:cstheme="majorBidi"/>
                <w:sz w:val="24"/>
                <w:szCs w:val="24"/>
              </w:rPr>
              <w:t>Résultat total obtenus pour la vérification  avec l'algorithme LM</w:t>
            </w:r>
          </w:p>
        </w:tc>
        <w:tc>
          <w:tcPr>
            <w:tcW w:w="851" w:type="dxa"/>
          </w:tcPr>
          <w:p w:rsidR="00575C05" w:rsidRPr="00F32D12" w:rsidRDefault="000778AC" w:rsidP="004E12E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</w:tr>
    </w:tbl>
    <w:p w:rsidR="007E1C18" w:rsidRDefault="007E1C18" w:rsidP="00F32D12">
      <w:pPr>
        <w:spacing w:line="360" w:lineRule="auto"/>
      </w:pPr>
    </w:p>
    <w:sectPr w:rsidR="007E1C18" w:rsidSect="007E1C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F32D12"/>
    <w:rsid w:val="00052D80"/>
    <w:rsid w:val="000778AC"/>
    <w:rsid w:val="000C20DD"/>
    <w:rsid w:val="00447852"/>
    <w:rsid w:val="00484AF5"/>
    <w:rsid w:val="005731E1"/>
    <w:rsid w:val="00575C05"/>
    <w:rsid w:val="00686B30"/>
    <w:rsid w:val="00784E51"/>
    <w:rsid w:val="007E1C18"/>
    <w:rsid w:val="00972060"/>
    <w:rsid w:val="00AD60E5"/>
    <w:rsid w:val="00AE47CC"/>
    <w:rsid w:val="00B62B8C"/>
    <w:rsid w:val="00E411C3"/>
    <w:rsid w:val="00EC3470"/>
    <w:rsid w:val="00F106D8"/>
    <w:rsid w:val="00F32D12"/>
    <w:rsid w:val="00F55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D12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2D1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12</cp:revision>
  <dcterms:created xsi:type="dcterms:W3CDTF">2012-06-04T19:25:00Z</dcterms:created>
  <dcterms:modified xsi:type="dcterms:W3CDTF">2012-06-11T06:01:00Z</dcterms:modified>
</cp:coreProperties>
</file>